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B1" w:rsidRPr="00385BB1" w:rsidRDefault="00385BB1" w:rsidP="0038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ДОГОВОР N _____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купли-продажи недвижимого имущества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pStyle w:val="ConsPlusNonformat"/>
      </w:pPr>
      <w:r w:rsidRPr="00385BB1">
        <w:t xml:space="preserve">г. ______________                                  "___"___________ ____ </w:t>
      </w:r>
      <w:proofErr w:type="gramStart"/>
      <w:r w:rsidRPr="00385BB1">
        <w:t>г</w:t>
      </w:r>
      <w:proofErr w:type="gramEnd"/>
      <w:r w:rsidRPr="00385BB1">
        <w:t>.</w:t>
      </w:r>
    </w:p>
    <w:p w:rsidR="00385BB1" w:rsidRPr="00385BB1" w:rsidRDefault="00385BB1">
      <w:pPr>
        <w:pStyle w:val="ConsPlusNonformat"/>
      </w:pPr>
    </w:p>
    <w:p w:rsidR="00385BB1" w:rsidRPr="00385BB1" w:rsidRDefault="00385BB1">
      <w:pPr>
        <w:pStyle w:val="ConsPlusNonformat"/>
      </w:pPr>
      <w:r w:rsidRPr="00385BB1">
        <w:t xml:space="preserve">    ___________________________________, именуем__ в дальнейшем "Продавец",</w:t>
      </w:r>
    </w:p>
    <w:p w:rsidR="00385BB1" w:rsidRPr="00385BB1" w:rsidRDefault="00385BB1">
      <w:pPr>
        <w:pStyle w:val="ConsPlusNonformat"/>
      </w:pPr>
      <w:r w:rsidRPr="00385BB1">
        <w:t xml:space="preserve">     (</w:t>
      </w:r>
      <w:proofErr w:type="gramStart"/>
      <w:r w:rsidRPr="00385BB1">
        <w:t>полное</w:t>
      </w:r>
      <w:proofErr w:type="gramEnd"/>
      <w:r w:rsidRPr="00385BB1">
        <w:t xml:space="preserve"> наименовании организации)</w:t>
      </w:r>
    </w:p>
    <w:p w:rsidR="00385BB1" w:rsidRPr="00385BB1" w:rsidRDefault="00385BB1">
      <w:pPr>
        <w:pStyle w:val="ConsPlusNonformat"/>
      </w:pPr>
      <w:r w:rsidRPr="00385BB1">
        <w:t xml:space="preserve">в лице _________________________________________, </w:t>
      </w:r>
      <w:proofErr w:type="spellStart"/>
      <w:r w:rsidRPr="00385BB1">
        <w:t>действующ</w:t>
      </w:r>
      <w:proofErr w:type="spellEnd"/>
      <w:r w:rsidRPr="00385BB1">
        <w:t>___ на основании</w:t>
      </w:r>
    </w:p>
    <w:p w:rsidR="00385BB1" w:rsidRPr="00385BB1" w:rsidRDefault="00385BB1">
      <w:pPr>
        <w:pStyle w:val="ConsPlusNonformat"/>
      </w:pPr>
      <w:r w:rsidRPr="00385BB1">
        <w:t xml:space="preserve">                  (должность, Ф.И.О.)</w:t>
      </w:r>
    </w:p>
    <w:p w:rsidR="00385BB1" w:rsidRPr="00385BB1" w:rsidRDefault="00385BB1">
      <w:pPr>
        <w:pStyle w:val="ConsPlusNonformat"/>
      </w:pPr>
      <w:r w:rsidRPr="00385BB1">
        <w:t>_____________________, с одной стороны, и ________________________________,</w:t>
      </w:r>
    </w:p>
    <w:p w:rsidR="00385BB1" w:rsidRPr="00385BB1" w:rsidRDefault="00385BB1">
      <w:pPr>
        <w:pStyle w:val="ConsPlusNonformat"/>
      </w:pPr>
      <w:r w:rsidRPr="00385BB1">
        <w:t>(устава, доверенности)                    (полное наименование организации)</w:t>
      </w:r>
    </w:p>
    <w:p w:rsidR="00385BB1" w:rsidRPr="00385BB1" w:rsidRDefault="00385BB1">
      <w:pPr>
        <w:pStyle w:val="ConsPlusNonformat"/>
      </w:pPr>
      <w:r w:rsidRPr="00385BB1">
        <w:t>именуем__ в дальнейшем "Покупатель", в лице ______________________________,</w:t>
      </w:r>
    </w:p>
    <w:p w:rsidR="00385BB1" w:rsidRPr="00385BB1" w:rsidRDefault="00385BB1">
      <w:pPr>
        <w:pStyle w:val="ConsPlusNonformat"/>
      </w:pPr>
      <w:r w:rsidRPr="00385BB1">
        <w:t xml:space="preserve">                                                  (должность, Ф.И.О.)</w:t>
      </w:r>
    </w:p>
    <w:p w:rsidR="00385BB1" w:rsidRPr="00385BB1" w:rsidRDefault="00385BB1">
      <w:pPr>
        <w:pStyle w:val="ConsPlusNonformat"/>
      </w:pPr>
      <w:proofErr w:type="spellStart"/>
      <w:r w:rsidRPr="00385BB1">
        <w:t>действующ</w:t>
      </w:r>
      <w:proofErr w:type="spellEnd"/>
      <w:r w:rsidRPr="00385BB1">
        <w:t>___ на основании ______________________________, с другой стороны,</w:t>
      </w:r>
    </w:p>
    <w:p w:rsidR="00385BB1" w:rsidRPr="00385BB1" w:rsidRDefault="00385BB1">
      <w:pPr>
        <w:pStyle w:val="ConsPlusNonformat"/>
      </w:pPr>
      <w:r w:rsidRPr="00385BB1">
        <w:t xml:space="preserve">                              (устава, доверенности)</w:t>
      </w:r>
    </w:p>
    <w:p w:rsidR="00385BB1" w:rsidRPr="00385BB1" w:rsidRDefault="00385BB1">
      <w:pPr>
        <w:pStyle w:val="ConsPlusNonformat"/>
      </w:pPr>
      <w:r w:rsidRPr="00385BB1">
        <w:t>вместе именуемые "Стороны", заключили настоящий Договор о нижеследующем.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0"/>
          <w:szCs w:val="20"/>
        </w:rPr>
      </w:pPr>
      <w:bookmarkStart w:id="0" w:name="Par22"/>
      <w:bookmarkEnd w:id="0"/>
      <w:r w:rsidRPr="00385BB1">
        <w:rPr>
          <w:rFonts w:ascii="Calibri" w:hAnsi="Calibri" w:cs="Calibri"/>
          <w:sz w:val="20"/>
          <w:szCs w:val="20"/>
        </w:rPr>
        <w:t>1. ПРЕДМЕТ ДОГОВОРА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общей площадью _____ кв. м в следующем составе (далее по тексту - "Недвижимое имущество"): _______________________________, находящееся по адресу: _________________________________ </w:t>
      </w:r>
    </w:p>
    <w:p w:rsidR="00385BB1" w:rsidRPr="00385BB1" w:rsidRDefault="00385BB1" w:rsidP="0038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1" w:name="Par26"/>
      <w:bookmarkStart w:id="2" w:name="Par35"/>
      <w:bookmarkEnd w:id="1"/>
      <w:bookmarkEnd w:id="2"/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 xml:space="preserve">Недвижимое имущество расположено на земельном участке размером _____ </w:t>
      </w:r>
      <w:proofErr w:type="gramStart"/>
      <w:r w:rsidRPr="00385BB1">
        <w:rPr>
          <w:rFonts w:ascii="Calibri" w:hAnsi="Calibri" w:cs="Calibri"/>
          <w:sz w:val="20"/>
          <w:szCs w:val="20"/>
        </w:rPr>
        <w:t>га</w:t>
      </w:r>
      <w:proofErr w:type="gramEnd"/>
      <w:r w:rsidRPr="00385BB1">
        <w:rPr>
          <w:rFonts w:ascii="Calibri" w:hAnsi="Calibri" w:cs="Calibri"/>
          <w:sz w:val="20"/>
          <w:szCs w:val="20"/>
        </w:rPr>
        <w:t xml:space="preserve">, который принадлежит Продавцу на праве _________________________ на основании _________________________ (указать документ) N _____ от "___"__________ ____ г., выданного ____________________. Кадастровый номер __________ 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1.2. Недвижимое имущество принадлежит Продавцу на праве собственности, что подтверждается _________________________ от "___"__________ ____ г., Свидетельством о государственной регистрации права собственности N _____ от "___"___________ ___ г., выданным _______________________.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1.3.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0"/>
          <w:szCs w:val="20"/>
        </w:rPr>
      </w:pPr>
      <w:bookmarkStart w:id="3" w:name="Par44"/>
      <w:bookmarkEnd w:id="3"/>
      <w:r w:rsidRPr="00385BB1">
        <w:rPr>
          <w:rFonts w:ascii="Calibri" w:hAnsi="Calibri" w:cs="Calibri"/>
          <w:sz w:val="20"/>
          <w:szCs w:val="20"/>
        </w:rPr>
        <w:t>2. ЦЕНА И ПОРЯДОК РАСЧЕТОВ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 w:rsidP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46"/>
      <w:bookmarkEnd w:id="4"/>
      <w:r w:rsidRPr="00385BB1">
        <w:rPr>
          <w:rFonts w:ascii="Calibri" w:hAnsi="Calibri" w:cs="Calibri"/>
          <w:sz w:val="20"/>
          <w:szCs w:val="20"/>
        </w:rPr>
        <w:t>2.1. Цена Недвижимого имущества, передаваемого по настоящему Договору, составляет</w:t>
      </w:r>
      <w:proofErr w:type="gramStart"/>
      <w:r w:rsidRPr="00385BB1">
        <w:rPr>
          <w:rFonts w:ascii="Calibri" w:hAnsi="Calibri" w:cs="Calibri"/>
          <w:sz w:val="20"/>
          <w:szCs w:val="20"/>
        </w:rPr>
        <w:t xml:space="preserve"> _____ (____________) </w:t>
      </w:r>
      <w:proofErr w:type="gramEnd"/>
      <w:r w:rsidRPr="00385BB1">
        <w:rPr>
          <w:rFonts w:ascii="Calibri" w:hAnsi="Calibri" w:cs="Calibri"/>
          <w:sz w:val="20"/>
          <w:szCs w:val="20"/>
        </w:rPr>
        <w:t xml:space="preserve">рублей 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48"/>
      <w:bookmarkEnd w:id="5"/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6" w:name="Par50"/>
      <w:bookmarkEnd w:id="6"/>
      <w:r w:rsidRPr="00385BB1">
        <w:rPr>
          <w:rFonts w:ascii="Calibri" w:hAnsi="Calibri" w:cs="Calibri"/>
          <w:sz w:val="20"/>
          <w:szCs w:val="20"/>
        </w:rPr>
        <w:t xml:space="preserve">2.2. Цена Недвижимого имущества, указанная в </w:t>
      </w:r>
      <w:hyperlink w:anchor="Par46" w:history="1">
        <w:r w:rsidRPr="00385BB1">
          <w:rPr>
            <w:rFonts w:ascii="Calibri" w:hAnsi="Calibri" w:cs="Calibri"/>
            <w:color w:val="0000FF"/>
            <w:sz w:val="20"/>
            <w:szCs w:val="20"/>
          </w:rPr>
          <w:t>п. 2.1</w:t>
        </w:r>
      </w:hyperlink>
      <w:r w:rsidRPr="00385BB1">
        <w:rPr>
          <w:rFonts w:ascii="Calibri" w:hAnsi="Calibri" w:cs="Calibri"/>
          <w:sz w:val="20"/>
          <w:szCs w:val="20"/>
        </w:rPr>
        <w:t xml:space="preserve"> настоящего Договора, уплачивается Покупателем в следующем порядке: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2.2.1. Предварительная оплата в размере</w:t>
      </w:r>
      <w:proofErr w:type="gramStart"/>
      <w:r w:rsidRPr="00385BB1">
        <w:rPr>
          <w:rFonts w:ascii="Calibri" w:hAnsi="Calibri" w:cs="Calibri"/>
          <w:sz w:val="20"/>
          <w:szCs w:val="20"/>
        </w:rPr>
        <w:t xml:space="preserve"> _____ (____________) </w:t>
      </w:r>
      <w:proofErr w:type="gramEnd"/>
      <w:r w:rsidRPr="00385BB1">
        <w:rPr>
          <w:rFonts w:ascii="Calibri" w:hAnsi="Calibri" w:cs="Calibri"/>
          <w:sz w:val="20"/>
          <w:szCs w:val="20"/>
        </w:rPr>
        <w:t>рублей произведена до даты заключения настоящего Договора.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 xml:space="preserve">2.2.2. Оставшаяся часть цены Недвижимого имущества в размере _____ (____________) рублей уплачивается Покупателем в срок до "___"__________ ____ </w:t>
      </w:r>
      <w:proofErr w:type="gramStart"/>
      <w:r w:rsidRPr="00385BB1">
        <w:rPr>
          <w:rFonts w:ascii="Calibri" w:hAnsi="Calibri" w:cs="Calibri"/>
          <w:sz w:val="20"/>
          <w:szCs w:val="20"/>
        </w:rPr>
        <w:t>г</w:t>
      </w:r>
      <w:proofErr w:type="gramEnd"/>
      <w:r w:rsidRPr="00385BB1">
        <w:rPr>
          <w:rFonts w:ascii="Calibri" w:hAnsi="Calibri" w:cs="Calibri"/>
          <w:sz w:val="20"/>
          <w:szCs w:val="20"/>
        </w:rPr>
        <w:t>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 xml:space="preserve">2.3. Уплата цены Недвижимого имущества производится Покупателем путем перечисления денежных средств на расчетный счет Продавца, указанный в </w:t>
      </w:r>
      <w:hyperlink w:anchor="Par104" w:history="1">
        <w:r w:rsidRPr="00385BB1">
          <w:rPr>
            <w:rFonts w:ascii="Calibri" w:hAnsi="Calibri" w:cs="Calibri"/>
            <w:color w:val="0000FF"/>
            <w:sz w:val="20"/>
            <w:szCs w:val="20"/>
          </w:rPr>
          <w:t>разделе 8</w:t>
        </w:r>
      </w:hyperlink>
      <w:r w:rsidRPr="00385BB1">
        <w:rPr>
          <w:rFonts w:ascii="Calibri" w:hAnsi="Calibri" w:cs="Calibri"/>
          <w:sz w:val="20"/>
          <w:szCs w:val="20"/>
        </w:rPr>
        <w:t xml:space="preserve"> настоящего Договора.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2.4. Расходы, связанные с государственной регистрацией перехода права собственности на Недвижимое имущество, Стороны несут поровну в соответствии с действующим законодательством Российской Федерации.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0"/>
          <w:szCs w:val="20"/>
        </w:rPr>
      </w:pPr>
      <w:bookmarkStart w:id="7" w:name="Par56"/>
      <w:bookmarkEnd w:id="7"/>
      <w:r w:rsidRPr="00385BB1">
        <w:rPr>
          <w:rFonts w:ascii="Calibri" w:hAnsi="Calibri" w:cs="Calibri"/>
          <w:sz w:val="20"/>
          <w:szCs w:val="20"/>
        </w:rPr>
        <w:t>3. ПЕРЕДАЧА ИМУЩЕСТВА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8" w:name="Par58"/>
      <w:bookmarkEnd w:id="8"/>
      <w:r w:rsidRPr="00385BB1">
        <w:rPr>
          <w:rFonts w:ascii="Calibri" w:hAnsi="Calibri" w:cs="Calibri"/>
          <w:sz w:val="20"/>
          <w:szCs w:val="20"/>
        </w:rPr>
        <w:t>3.1. Продавец обязан в ____</w:t>
      </w:r>
      <w:proofErr w:type="gramStart"/>
      <w:r w:rsidRPr="00385BB1">
        <w:rPr>
          <w:rFonts w:ascii="Calibri" w:hAnsi="Calibri" w:cs="Calibri"/>
          <w:sz w:val="20"/>
          <w:szCs w:val="20"/>
        </w:rPr>
        <w:t>_-</w:t>
      </w:r>
      <w:proofErr w:type="spellStart"/>
      <w:proofErr w:type="gramEnd"/>
      <w:r w:rsidRPr="00385BB1">
        <w:rPr>
          <w:rFonts w:ascii="Calibri" w:hAnsi="Calibri" w:cs="Calibri"/>
          <w:sz w:val="20"/>
          <w:szCs w:val="20"/>
        </w:rPr>
        <w:t>дневный</w:t>
      </w:r>
      <w:proofErr w:type="spellEnd"/>
      <w:r w:rsidRPr="00385BB1">
        <w:rPr>
          <w:rFonts w:ascii="Calibri" w:hAnsi="Calibri" w:cs="Calibri"/>
          <w:sz w:val="20"/>
          <w:szCs w:val="20"/>
        </w:rPr>
        <w:t xml:space="preserve"> срок с даты подписания настоящего Договора передать Покупателю Недвижимое имущество по акту приема-передачи, подписываемому обеими Сторонами.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3.2. В акте приема-передачи указывается состояние Недвижимого имущества и его пригодность для использования по назначению, а также все выявленные Покупателем при осмотре недостатки Недвижимого имущества.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9" w:name="Par60"/>
      <w:bookmarkEnd w:id="9"/>
      <w:r w:rsidRPr="00385BB1">
        <w:rPr>
          <w:rFonts w:ascii="Calibri" w:hAnsi="Calibri" w:cs="Calibri"/>
          <w:sz w:val="20"/>
          <w:szCs w:val="20"/>
        </w:rPr>
        <w:t>3.3.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 xml:space="preserve">3.4. Риск случайной гибели или повреждения Недвижимого имущества до момента, определенного в </w:t>
      </w:r>
      <w:hyperlink w:anchor="Par60" w:history="1">
        <w:r w:rsidRPr="00385BB1">
          <w:rPr>
            <w:rFonts w:ascii="Calibri" w:hAnsi="Calibri" w:cs="Calibri"/>
            <w:color w:val="0000FF"/>
            <w:sz w:val="20"/>
            <w:szCs w:val="20"/>
          </w:rPr>
          <w:t>п. 3.3</w:t>
        </w:r>
      </w:hyperlink>
      <w:r w:rsidRPr="00385BB1">
        <w:rPr>
          <w:rFonts w:ascii="Calibri" w:hAnsi="Calibri" w:cs="Calibri"/>
          <w:sz w:val="20"/>
          <w:szCs w:val="20"/>
        </w:rPr>
        <w:t xml:space="preserve"> настоящего Договора, несет Продавец.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0"/>
          <w:szCs w:val="20"/>
        </w:rPr>
      </w:pPr>
      <w:bookmarkStart w:id="10" w:name="Par63"/>
      <w:bookmarkEnd w:id="10"/>
      <w:r w:rsidRPr="00385BB1">
        <w:rPr>
          <w:rFonts w:ascii="Calibri" w:hAnsi="Calibri" w:cs="Calibri"/>
          <w:sz w:val="20"/>
          <w:szCs w:val="20"/>
        </w:rPr>
        <w:t>4. ПРАВА И ОБЯЗАННОСТИ СТОРОН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4.1. Продавец обязан: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4.1.1. Передать Покупателю Недвижимое имущество в порядке и сроки, установленные настоящим Договором.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11" w:name="Par67"/>
      <w:bookmarkEnd w:id="11"/>
      <w:r w:rsidRPr="00385BB1">
        <w:rPr>
          <w:rFonts w:ascii="Calibri" w:hAnsi="Calibri" w:cs="Calibri"/>
          <w:sz w:val="20"/>
          <w:szCs w:val="20"/>
        </w:rPr>
        <w:t xml:space="preserve"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имущество, в срок до "___"___________ ____ </w:t>
      </w:r>
      <w:proofErr w:type="gramStart"/>
      <w:r w:rsidRPr="00385BB1">
        <w:rPr>
          <w:rFonts w:ascii="Calibri" w:hAnsi="Calibri" w:cs="Calibri"/>
          <w:sz w:val="20"/>
          <w:szCs w:val="20"/>
        </w:rPr>
        <w:t>г</w:t>
      </w:r>
      <w:proofErr w:type="gramEnd"/>
      <w:r w:rsidRPr="00385BB1">
        <w:rPr>
          <w:rFonts w:ascii="Calibri" w:hAnsi="Calibri" w:cs="Calibri"/>
          <w:sz w:val="20"/>
          <w:szCs w:val="20"/>
        </w:rPr>
        <w:t>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4.2.1. Принять Недвижимое имущество по акту приема-передачи в порядке и сроки, предусмотренные настоящим Договором.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 xml:space="preserve">4.2.3. Уплатить цену Недвижимого имущества в сроки и порядке, </w:t>
      </w:r>
      <w:proofErr w:type="gramStart"/>
      <w:r w:rsidRPr="00385BB1">
        <w:rPr>
          <w:rFonts w:ascii="Calibri" w:hAnsi="Calibri" w:cs="Calibri"/>
          <w:sz w:val="20"/>
          <w:szCs w:val="20"/>
        </w:rPr>
        <w:t>предусмотренных</w:t>
      </w:r>
      <w:proofErr w:type="gramEnd"/>
      <w:r w:rsidRPr="00385BB1">
        <w:rPr>
          <w:rFonts w:ascii="Calibri" w:hAnsi="Calibri" w:cs="Calibri"/>
          <w:sz w:val="20"/>
          <w:szCs w:val="20"/>
        </w:rPr>
        <w:t xml:space="preserve"> настоящим Договором.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12" w:name="Par75"/>
      <w:bookmarkEnd w:id="12"/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0"/>
          <w:szCs w:val="20"/>
        </w:rPr>
      </w:pPr>
      <w:bookmarkStart w:id="13" w:name="Par81"/>
      <w:bookmarkEnd w:id="13"/>
      <w:r w:rsidRPr="00385BB1">
        <w:rPr>
          <w:rFonts w:ascii="Calibri" w:hAnsi="Calibri" w:cs="Calibri"/>
          <w:sz w:val="20"/>
          <w:szCs w:val="20"/>
        </w:rPr>
        <w:t>5. ОТВЕТСТВЕННОСТЬ СТОРОН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 xml:space="preserve">5.1. За нарушение Продавцом срока передачи Недвижимого имущества, предусмотренного </w:t>
      </w:r>
      <w:hyperlink w:anchor="Par58" w:history="1">
        <w:r w:rsidRPr="00385BB1">
          <w:rPr>
            <w:rFonts w:ascii="Calibri" w:hAnsi="Calibri" w:cs="Calibri"/>
            <w:color w:val="0000FF"/>
            <w:sz w:val="20"/>
            <w:szCs w:val="20"/>
          </w:rPr>
          <w:t>п. 3.1</w:t>
        </w:r>
      </w:hyperlink>
      <w:r w:rsidRPr="00385BB1">
        <w:rPr>
          <w:rFonts w:ascii="Calibri" w:hAnsi="Calibri" w:cs="Calibri"/>
          <w:sz w:val="20"/>
          <w:szCs w:val="20"/>
        </w:rPr>
        <w:t xml:space="preserve"> настоящего Договора, Покупатель вправе потребовать от Продавца уплаты пени в размере _____% от цены Недвижимого имущества, указанной в </w:t>
      </w:r>
      <w:hyperlink w:anchor="Par46" w:history="1">
        <w:r w:rsidRPr="00385BB1">
          <w:rPr>
            <w:rFonts w:ascii="Calibri" w:hAnsi="Calibri" w:cs="Calibri"/>
            <w:color w:val="0000FF"/>
            <w:sz w:val="20"/>
            <w:szCs w:val="20"/>
          </w:rPr>
          <w:t>п. 2.1</w:t>
        </w:r>
      </w:hyperlink>
      <w:r w:rsidRPr="00385BB1">
        <w:rPr>
          <w:rFonts w:ascii="Calibri" w:hAnsi="Calibri" w:cs="Calibri"/>
          <w:sz w:val="20"/>
          <w:szCs w:val="20"/>
        </w:rPr>
        <w:t xml:space="preserve"> настоящего Договора, за каждый день просрочки.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 xml:space="preserve">5.2. За нарушение Покупателем срока уплаты цены Недвижимого имущества, предусмотренного </w:t>
      </w:r>
      <w:hyperlink w:anchor="Par50" w:history="1">
        <w:r w:rsidRPr="00385BB1">
          <w:rPr>
            <w:rFonts w:ascii="Calibri" w:hAnsi="Calibri" w:cs="Calibri"/>
            <w:color w:val="0000FF"/>
            <w:sz w:val="20"/>
            <w:szCs w:val="20"/>
          </w:rPr>
          <w:t>п. 2.2</w:t>
        </w:r>
      </w:hyperlink>
      <w:r w:rsidRPr="00385BB1">
        <w:rPr>
          <w:rFonts w:ascii="Calibri" w:hAnsi="Calibri" w:cs="Calibri"/>
          <w:sz w:val="20"/>
          <w:szCs w:val="20"/>
        </w:rPr>
        <w:t xml:space="preserve">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 xml:space="preserve">5.3. За нарушение Продавцом срока представления документов, предусмотренного </w:t>
      </w:r>
      <w:hyperlink w:anchor="Par67" w:history="1">
        <w:r w:rsidRPr="00385BB1">
          <w:rPr>
            <w:rFonts w:ascii="Calibri" w:hAnsi="Calibri" w:cs="Calibri"/>
            <w:color w:val="0000FF"/>
            <w:sz w:val="20"/>
            <w:szCs w:val="20"/>
          </w:rPr>
          <w:t>п. 4.1.2</w:t>
        </w:r>
      </w:hyperlink>
      <w:r w:rsidRPr="00385BB1">
        <w:rPr>
          <w:rFonts w:ascii="Calibri" w:hAnsi="Calibri" w:cs="Calibri"/>
          <w:sz w:val="20"/>
          <w:szCs w:val="20"/>
        </w:rPr>
        <w:t xml:space="preserve"> настоящего Договора, Покупатель вправе потребовать от Продавца уплаты пени в размере _____% от цены Недвижимого имущества, указанной в </w:t>
      </w:r>
      <w:hyperlink w:anchor="Par46" w:history="1">
        <w:r w:rsidRPr="00385BB1">
          <w:rPr>
            <w:rFonts w:ascii="Calibri" w:hAnsi="Calibri" w:cs="Calibri"/>
            <w:color w:val="0000FF"/>
            <w:sz w:val="20"/>
            <w:szCs w:val="20"/>
          </w:rPr>
          <w:t>п. 2.1</w:t>
        </w:r>
      </w:hyperlink>
      <w:r w:rsidRPr="00385BB1">
        <w:rPr>
          <w:rFonts w:ascii="Calibri" w:hAnsi="Calibri" w:cs="Calibri"/>
          <w:sz w:val="20"/>
          <w:szCs w:val="20"/>
        </w:rPr>
        <w:t xml:space="preserve"> настоящего Договора, за каждый день просрочки.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0"/>
          <w:szCs w:val="20"/>
        </w:rPr>
      </w:pPr>
      <w:bookmarkStart w:id="14" w:name="Par89"/>
      <w:bookmarkEnd w:id="14"/>
      <w:r w:rsidRPr="00385BB1">
        <w:rPr>
          <w:rFonts w:ascii="Calibri" w:hAnsi="Calibri" w:cs="Calibri"/>
          <w:sz w:val="20"/>
          <w:szCs w:val="20"/>
        </w:rPr>
        <w:t>6. РАЗРЕШЕНИЕ СПОРОВ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6.2. В случае невозможности разрешения споров путем переговоров Стороны передают их на рассмотрение в Арбитражный суд ____________________ в порядке, предусмотренном действующим законодательством Российской Федерации.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0"/>
          <w:szCs w:val="20"/>
        </w:rPr>
      </w:pPr>
      <w:bookmarkStart w:id="15" w:name="Par94"/>
      <w:bookmarkEnd w:id="15"/>
      <w:r w:rsidRPr="00385BB1">
        <w:rPr>
          <w:rFonts w:ascii="Calibri" w:hAnsi="Calibri" w:cs="Calibri"/>
          <w:sz w:val="20"/>
          <w:szCs w:val="20"/>
        </w:rPr>
        <w:t xml:space="preserve">7. ПРОЧИЕ УСЛОВИЯ 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 xml:space="preserve">7.2. Настоящий </w:t>
      </w:r>
      <w:proofErr w:type="gramStart"/>
      <w:r w:rsidRPr="00385BB1">
        <w:rPr>
          <w:rFonts w:ascii="Calibri" w:hAnsi="Calibri" w:cs="Calibri"/>
          <w:sz w:val="20"/>
          <w:szCs w:val="20"/>
        </w:rPr>
        <w:t>Договор</w:t>
      </w:r>
      <w:proofErr w:type="gramEnd"/>
      <w:r w:rsidRPr="00385BB1">
        <w:rPr>
          <w:rFonts w:ascii="Calibri" w:hAnsi="Calibri" w:cs="Calibri"/>
          <w:sz w:val="20"/>
          <w:szCs w:val="20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7.4. Настоящий Договор составлен в трех экземплярах,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0"/>
          <w:szCs w:val="20"/>
        </w:rPr>
      </w:pPr>
      <w:bookmarkStart w:id="16" w:name="Par104"/>
      <w:bookmarkEnd w:id="16"/>
      <w:r w:rsidRPr="00385BB1">
        <w:rPr>
          <w:rFonts w:ascii="Calibri" w:hAnsi="Calibri" w:cs="Calibri"/>
          <w:sz w:val="20"/>
          <w:szCs w:val="20"/>
        </w:rPr>
        <w:t>8. АДРЕСА И БАНКОВСКИЕ РЕКВИЗИТЫ СТОРОН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Продавец: ______________________________________________________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Покупатель: ____________________________________________________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385BB1">
        <w:rPr>
          <w:rFonts w:ascii="Calibri" w:hAnsi="Calibri" w:cs="Calibri"/>
          <w:sz w:val="20"/>
          <w:szCs w:val="20"/>
        </w:rPr>
        <w:t>ПОДПИСИ СТОРОН:</w:t>
      </w:r>
    </w:p>
    <w:p w:rsidR="00385BB1" w:rsidRPr="00385BB1" w:rsidRDefault="0038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5BB1" w:rsidRPr="00385BB1" w:rsidRDefault="00385BB1">
      <w:pPr>
        <w:pStyle w:val="ConsPlusNonformat"/>
      </w:pPr>
      <w:r w:rsidRPr="00385BB1">
        <w:t xml:space="preserve">    Продавец:                                   Покупатель:</w:t>
      </w:r>
    </w:p>
    <w:p w:rsidR="00385BB1" w:rsidRPr="00385BB1" w:rsidRDefault="00385BB1">
      <w:pPr>
        <w:pStyle w:val="ConsPlusNonformat"/>
      </w:pPr>
      <w:r w:rsidRPr="00385BB1">
        <w:t xml:space="preserve">    ___________________________                 ___________________________</w:t>
      </w:r>
    </w:p>
    <w:p w:rsidR="00385BB1" w:rsidRPr="00385BB1" w:rsidRDefault="00385BB1">
      <w:pPr>
        <w:pStyle w:val="ConsPlusNonformat"/>
      </w:pPr>
    </w:p>
    <w:p w:rsidR="00385BB1" w:rsidRPr="00385BB1" w:rsidRDefault="00385BB1">
      <w:pPr>
        <w:pStyle w:val="ConsPlusNonformat"/>
      </w:pPr>
      <w:r w:rsidRPr="00385BB1">
        <w:t xml:space="preserve">    _____________/____________/                 _____________/____________/</w:t>
      </w:r>
    </w:p>
    <w:p w:rsidR="00E97AE9" w:rsidRDefault="00385BB1" w:rsidP="00385BB1">
      <w:pPr>
        <w:pStyle w:val="ConsPlusNonformat"/>
      </w:pPr>
      <w:r w:rsidRPr="00385BB1">
        <w:t xml:space="preserve">      (подпись)     (Ф.И.О.)                      (подпись)     (Ф.И.О.)</w:t>
      </w:r>
      <w:bookmarkStart w:id="17" w:name="_GoBack"/>
      <w:bookmarkEnd w:id="17"/>
    </w:p>
    <w:sectPr w:rsidR="00E97AE9" w:rsidSect="00385BB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B1"/>
    <w:rsid w:val="000143E6"/>
    <w:rsid w:val="00015456"/>
    <w:rsid w:val="00020CC1"/>
    <w:rsid w:val="00021A81"/>
    <w:rsid w:val="00032E5D"/>
    <w:rsid w:val="00040FB5"/>
    <w:rsid w:val="00083AC6"/>
    <w:rsid w:val="00086668"/>
    <w:rsid w:val="0009156B"/>
    <w:rsid w:val="00104ED7"/>
    <w:rsid w:val="001244EA"/>
    <w:rsid w:val="00132548"/>
    <w:rsid w:val="00133437"/>
    <w:rsid w:val="00141029"/>
    <w:rsid w:val="001434F3"/>
    <w:rsid w:val="00145ED7"/>
    <w:rsid w:val="001675EA"/>
    <w:rsid w:val="00167B08"/>
    <w:rsid w:val="00172879"/>
    <w:rsid w:val="00173215"/>
    <w:rsid w:val="001828AC"/>
    <w:rsid w:val="001966BD"/>
    <w:rsid w:val="001A513B"/>
    <w:rsid w:val="001A7B18"/>
    <w:rsid w:val="001A7B1F"/>
    <w:rsid w:val="001B310D"/>
    <w:rsid w:val="001B6211"/>
    <w:rsid w:val="001D556A"/>
    <w:rsid w:val="001F61B1"/>
    <w:rsid w:val="001F6548"/>
    <w:rsid w:val="002000E1"/>
    <w:rsid w:val="00247F9F"/>
    <w:rsid w:val="002504E2"/>
    <w:rsid w:val="0029080F"/>
    <w:rsid w:val="00294A50"/>
    <w:rsid w:val="002B6D44"/>
    <w:rsid w:val="002B7510"/>
    <w:rsid w:val="002D224A"/>
    <w:rsid w:val="002E524D"/>
    <w:rsid w:val="002F2601"/>
    <w:rsid w:val="002F2E32"/>
    <w:rsid w:val="0031763D"/>
    <w:rsid w:val="00335C3A"/>
    <w:rsid w:val="003766E5"/>
    <w:rsid w:val="00376A77"/>
    <w:rsid w:val="00385BB1"/>
    <w:rsid w:val="003B0F6D"/>
    <w:rsid w:val="003B290F"/>
    <w:rsid w:val="003B5BD6"/>
    <w:rsid w:val="003C07B5"/>
    <w:rsid w:val="003F5320"/>
    <w:rsid w:val="00406139"/>
    <w:rsid w:val="004125A2"/>
    <w:rsid w:val="0046018F"/>
    <w:rsid w:val="004604E8"/>
    <w:rsid w:val="00462B31"/>
    <w:rsid w:val="0047152F"/>
    <w:rsid w:val="004914EF"/>
    <w:rsid w:val="004A209F"/>
    <w:rsid w:val="004A5CEF"/>
    <w:rsid w:val="004B6D2B"/>
    <w:rsid w:val="004C1307"/>
    <w:rsid w:val="004D1A87"/>
    <w:rsid w:val="004D6D48"/>
    <w:rsid w:val="004F7B3E"/>
    <w:rsid w:val="0050300A"/>
    <w:rsid w:val="00507497"/>
    <w:rsid w:val="00521903"/>
    <w:rsid w:val="00522B2F"/>
    <w:rsid w:val="005232D1"/>
    <w:rsid w:val="00525982"/>
    <w:rsid w:val="00564C70"/>
    <w:rsid w:val="00567EF7"/>
    <w:rsid w:val="00590833"/>
    <w:rsid w:val="005A2500"/>
    <w:rsid w:val="005A4D78"/>
    <w:rsid w:val="005B01ED"/>
    <w:rsid w:val="005C27DA"/>
    <w:rsid w:val="006053D4"/>
    <w:rsid w:val="006260A4"/>
    <w:rsid w:val="0064656B"/>
    <w:rsid w:val="006A4A7D"/>
    <w:rsid w:val="006B27E4"/>
    <w:rsid w:val="006C3AAD"/>
    <w:rsid w:val="006C6353"/>
    <w:rsid w:val="006E2621"/>
    <w:rsid w:val="006F1714"/>
    <w:rsid w:val="006F5393"/>
    <w:rsid w:val="00721115"/>
    <w:rsid w:val="007217A1"/>
    <w:rsid w:val="00725664"/>
    <w:rsid w:val="007367C5"/>
    <w:rsid w:val="00740413"/>
    <w:rsid w:val="00744E4E"/>
    <w:rsid w:val="00750009"/>
    <w:rsid w:val="00763FB1"/>
    <w:rsid w:val="0077073C"/>
    <w:rsid w:val="00783496"/>
    <w:rsid w:val="00793F43"/>
    <w:rsid w:val="007A04D6"/>
    <w:rsid w:val="007C0A69"/>
    <w:rsid w:val="007C76B5"/>
    <w:rsid w:val="007F03EC"/>
    <w:rsid w:val="008402FA"/>
    <w:rsid w:val="008474DE"/>
    <w:rsid w:val="00864115"/>
    <w:rsid w:val="00877004"/>
    <w:rsid w:val="00882788"/>
    <w:rsid w:val="0089461C"/>
    <w:rsid w:val="008960FA"/>
    <w:rsid w:val="008A1DE3"/>
    <w:rsid w:val="008A5C92"/>
    <w:rsid w:val="008C1539"/>
    <w:rsid w:val="008D3BAE"/>
    <w:rsid w:val="009075B0"/>
    <w:rsid w:val="009134F3"/>
    <w:rsid w:val="009344B7"/>
    <w:rsid w:val="009407A7"/>
    <w:rsid w:val="00942852"/>
    <w:rsid w:val="00947497"/>
    <w:rsid w:val="009618FD"/>
    <w:rsid w:val="009625C8"/>
    <w:rsid w:val="009866A8"/>
    <w:rsid w:val="00997BC6"/>
    <w:rsid w:val="009A20F7"/>
    <w:rsid w:val="009B65F9"/>
    <w:rsid w:val="009C0CC7"/>
    <w:rsid w:val="009C421D"/>
    <w:rsid w:val="009F7D12"/>
    <w:rsid w:val="00A042B1"/>
    <w:rsid w:val="00A10FA3"/>
    <w:rsid w:val="00A121EB"/>
    <w:rsid w:val="00A31AA0"/>
    <w:rsid w:val="00A46C02"/>
    <w:rsid w:val="00A62CAB"/>
    <w:rsid w:val="00A719A6"/>
    <w:rsid w:val="00A82D5E"/>
    <w:rsid w:val="00AA0385"/>
    <w:rsid w:val="00AA398E"/>
    <w:rsid w:val="00AA4DDE"/>
    <w:rsid w:val="00AC12E0"/>
    <w:rsid w:val="00B21515"/>
    <w:rsid w:val="00B215E3"/>
    <w:rsid w:val="00B6500F"/>
    <w:rsid w:val="00B65DA0"/>
    <w:rsid w:val="00B6670F"/>
    <w:rsid w:val="00B738EF"/>
    <w:rsid w:val="00B75986"/>
    <w:rsid w:val="00B75D02"/>
    <w:rsid w:val="00B932A6"/>
    <w:rsid w:val="00BA26BE"/>
    <w:rsid w:val="00BB57EA"/>
    <w:rsid w:val="00BB596A"/>
    <w:rsid w:val="00BD7E69"/>
    <w:rsid w:val="00C10AA0"/>
    <w:rsid w:val="00C14094"/>
    <w:rsid w:val="00C2147C"/>
    <w:rsid w:val="00C533A7"/>
    <w:rsid w:val="00C5524F"/>
    <w:rsid w:val="00C671F4"/>
    <w:rsid w:val="00C75D0E"/>
    <w:rsid w:val="00C84B26"/>
    <w:rsid w:val="00CA304C"/>
    <w:rsid w:val="00CA487B"/>
    <w:rsid w:val="00CB13FD"/>
    <w:rsid w:val="00CB29F4"/>
    <w:rsid w:val="00CE7D77"/>
    <w:rsid w:val="00CF4F41"/>
    <w:rsid w:val="00CF5D82"/>
    <w:rsid w:val="00CF6913"/>
    <w:rsid w:val="00D1386A"/>
    <w:rsid w:val="00D22A8A"/>
    <w:rsid w:val="00D33233"/>
    <w:rsid w:val="00D56737"/>
    <w:rsid w:val="00D83541"/>
    <w:rsid w:val="00D916E8"/>
    <w:rsid w:val="00DA08C9"/>
    <w:rsid w:val="00DA581D"/>
    <w:rsid w:val="00DA5E99"/>
    <w:rsid w:val="00DD746C"/>
    <w:rsid w:val="00DE2CC2"/>
    <w:rsid w:val="00DE4482"/>
    <w:rsid w:val="00DF3DF2"/>
    <w:rsid w:val="00E14BC3"/>
    <w:rsid w:val="00E20386"/>
    <w:rsid w:val="00E42CF1"/>
    <w:rsid w:val="00E57897"/>
    <w:rsid w:val="00E731A3"/>
    <w:rsid w:val="00E86CB7"/>
    <w:rsid w:val="00E86CBF"/>
    <w:rsid w:val="00E97AE9"/>
    <w:rsid w:val="00EC4FB3"/>
    <w:rsid w:val="00F301F8"/>
    <w:rsid w:val="00F40A9A"/>
    <w:rsid w:val="00F54FE0"/>
    <w:rsid w:val="00F70CC0"/>
    <w:rsid w:val="00F90510"/>
    <w:rsid w:val="00F91B9D"/>
    <w:rsid w:val="00FE4562"/>
    <w:rsid w:val="00FF494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2015-03-04T12:26:00Z</dcterms:created>
  <dcterms:modified xsi:type="dcterms:W3CDTF">2015-03-04T12:31:00Z</dcterms:modified>
</cp:coreProperties>
</file>